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78" w:rsidRDefault="00AA6B78" w:rsidP="00AA6B78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Zarządzenie Nr 2/2018</w:t>
      </w:r>
      <w:r>
        <w:rPr>
          <w:b/>
          <w:caps/>
          <w:sz w:val="24"/>
        </w:rPr>
        <w:br/>
        <w:t>Wójta Gminy orchowo</w:t>
      </w:r>
    </w:p>
    <w:p w:rsidR="00AA6B78" w:rsidRDefault="00AA6B78" w:rsidP="00AA6B78">
      <w:pPr>
        <w:jc w:val="center"/>
        <w:rPr>
          <w:b/>
          <w:caps/>
          <w:sz w:val="24"/>
        </w:rPr>
      </w:pPr>
      <w:r>
        <w:rPr>
          <w:sz w:val="24"/>
        </w:rPr>
        <w:t>z dnia 3 stycznia 2018</w:t>
      </w:r>
      <w:r>
        <w:rPr>
          <w:sz w:val="24"/>
        </w:rPr>
        <w:t xml:space="preserve"> roku</w:t>
      </w:r>
    </w:p>
    <w:p w:rsidR="00DF51D0" w:rsidRDefault="00AA6B78" w:rsidP="00AA6B78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AD643E">
        <w:rPr>
          <w:b/>
          <w:sz w:val="24"/>
        </w:rPr>
        <w:t xml:space="preserve">realizacji pozamilitarnych przygotowań obronnych </w:t>
      </w:r>
    </w:p>
    <w:p w:rsidR="00AA6B78" w:rsidRDefault="00AD643E" w:rsidP="00AA6B78">
      <w:pPr>
        <w:keepNext/>
        <w:jc w:val="center"/>
        <w:rPr>
          <w:b/>
          <w:sz w:val="24"/>
        </w:rPr>
      </w:pPr>
      <w:r>
        <w:rPr>
          <w:b/>
          <w:sz w:val="24"/>
        </w:rPr>
        <w:t>w Gminie Orchowo</w:t>
      </w:r>
      <w:r w:rsidR="00DF51D0">
        <w:rPr>
          <w:b/>
          <w:sz w:val="24"/>
        </w:rPr>
        <w:t>,</w:t>
      </w:r>
      <w:r>
        <w:rPr>
          <w:b/>
          <w:sz w:val="24"/>
        </w:rPr>
        <w:t xml:space="preserve"> w 2018 roku.</w:t>
      </w:r>
    </w:p>
    <w:p w:rsidR="00AA6B78" w:rsidRDefault="00AA6B78" w:rsidP="00AA6B78">
      <w:pPr>
        <w:keepLines/>
        <w:rPr>
          <w:sz w:val="24"/>
        </w:rPr>
      </w:pPr>
      <w:bookmarkStart w:id="0" w:name="_GoBack"/>
      <w:bookmarkEnd w:id="0"/>
    </w:p>
    <w:p w:rsidR="00AA6B78" w:rsidRDefault="00AA6B78" w:rsidP="00AA6B78">
      <w:pPr>
        <w:keepLines/>
        <w:rPr>
          <w:sz w:val="24"/>
        </w:rPr>
      </w:pPr>
    </w:p>
    <w:p w:rsidR="00AA6B78" w:rsidRDefault="00DF51D0" w:rsidP="00AA6B78">
      <w:pPr>
        <w:keepLines/>
        <w:rPr>
          <w:sz w:val="24"/>
        </w:rPr>
      </w:pPr>
      <w:r>
        <w:rPr>
          <w:sz w:val="24"/>
        </w:rPr>
        <w:t xml:space="preserve">Na podstawie art. 18 ust. 4 ustawy z dnia 21 listopada 1967 roku o powszechnym obowiązku obrony Rzeczypospolitej Polskiej  (T. jedn. Dz. U. z 2017r., poz. 1430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zm.), §1 ust. 1 rozporządzenia Rady Ministrów z dnia 13 stycznia 2004 roku w sprawie ogólnych zasad wykonywania zadań w ramach powszechnego obowiązku obrony (T. jedn. Dz. U. z 2004</w:t>
      </w:r>
      <w:r>
        <w:rPr>
          <w:sz w:val="24"/>
        </w:rPr>
        <w:t>r.,</w:t>
      </w:r>
      <w:r>
        <w:rPr>
          <w:sz w:val="24"/>
        </w:rPr>
        <w:t xml:space="preserve"> nr 16, poz. 152) oraz Wytycznych Wojewody Wielkopolskiego z dnia 15 grudnia 2017 roku do działalności w zakresie pozamilitarnych przygotowań obronnych w województwie wielkopolskim w 2018 roku,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 w:rsidR="00AA6B78">
        <w:rPr>
          <w:sz w:val="24"/>
        </w:rPr>
        <w:t>Wójt Gminy Orchowo zarządza, co następuje:</w:t>
      </w:r>
    </w:p>
    <w:p w:rsidR="00AA6B78" w:rsidRDefault="00AA6B78" w:rsidP="00AA6B78">
      <w:pPr>
        <w:keepLines/>
        <w:rPr>
          <w:b/>
          <w:sz w:val="24"/>
        </w:rPr>
      </w:pPr>
    </w:p>
    <w:p w:rsidR="00AA6B78" w:rsidRDefault="00AA6B78" w:rsidP="00AA6B78">
      <w:pPr>
        <w:keepLines/>
        <w:rPr>
          <w:b/>
          <w:sz w:val="24"/>
        </w:rPr>
      </w:pPr>
    </w:p>
    <w:p w:rsidR="00AA6B78" w:rsidRPr="00F54714" w:rsidRDefault="00AA6B78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§1. </w:t>
      </w:r>
      <w:r w:rsidR="00B54289">
        <w:rPr>
          <w:sz w:val="24"/>
        </w:rPr>
        <w:t xml:space="preserve">Wprowadza się do użytku służbowego </w:t>
      </w:r>
      <w:r w:rsidR="00B54289" w:rsidRPr="00F54714">
        <w:rPr>
          <w:i/>
          <w:sz w:val="24"/>
        </w:rPr>
        <w:t>„Plan zasadniczych przedsięwzięć w zakresie pozamilitarnych przygotowań obronnych w Gminie Orchowo w 2018 roku”</w:t>
      </w:r>
      <w:r w:rsidR="00F54714">
        <w:rPr>
          <w:sz w:val="24"/>
        </w:rPr>
        <w:t xml:space="preserve"> stanowiący załącznik nr 1 do niniejszego zarządzenia.</w:t>
      </w:r>
    </w:p>
    <w:p w:rsidR="00B54289" w:rsidRDefault="00B54289" w:rsidP="00B54289">
      <w:pPr>
        <w:keepNext/>
        <w:spacing w:line="360" w:lineRule="auto"/>
        <w:rPr>
          <w:sz w:val="24"/>
        </w:rPr>
      </w:pPr>
    </w:p>
    <w:p w:rsidR="00B54289" w:rsidRDefault="00B54289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>§2</w:t>
      </w:r>
      <w:r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B54289">
        <w:rPr>
          <w:sz w:val="24"/>
        </w:rPr>
        <w:t>Nadzór i koordynację nad realizacją zarządzenia powierza się pracownikowi ds. gospodarki nieruchomościami, obronności i zarządzania kryzysowego.</w:t>
      </w:r>
    </w:p>
    <w:p w:rsidR="001D6D3B" w:rsidRDefault="001D6D3B" w:rsidP="00B54289">
      <w:pPr>
        <w:spacing w:line="360" w:lineRule="auto"/>
      </w:pPr>
    </w:p>
    <w:p w:rsidR="00B54289" w:rsidRDefault="00B54289" w:rsidP="00B54289">
      <w:pPr>
        <w:spacing w:line="360" w:lineRule="auto"/>
        <w:rPr>
          <w:sz w:val="24"/>
        </w:rPr>
      </w:pPr>
      <w:r>
        <w:rPr>
          <w:b/>
          <w:sz w:val="24"/>
        </w:rPr>
        <w:t>§3</w:t>
      </w:r>
      <w:r>
        <w:rPr>
          <w:b/>
          <w:sz w:val="24"/>
        </w:rPr>
        <w:t>.</w:t>
      </w:r>
      <w:r>
        <w:rPr>
          <w:sz w:val="24"/>
        </w:rPr>
        <w:t xml:space="preserve"> Zarządzenie wchodzi w życie z dniem podpisania.</w:t>
      </w:r>
    </w:p>
    <w:p w:rsidR="00B54289" w:rsidRDefault="00B54289" w:rsidP="00B54289">
      <w:pPr>
        <w:spacing w:line="360" w:lineRule="auto"/>
        <w:rPr>
          <w:sz w:val="24"/>
        </w:rPr>
      </w:pPr>
    </w:p>
    <w:p w:rsidR="00B54289" w:rsidRPr="00B54289" w:rsidRDefault="00B54289"/>
    <w:sectPr w:rsidR="00B54289" w:rsidRPr="00B5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66A3"/>
    <w:multiLevelType w:val="hybridMultilevel"/>
    <w:tmpl w:val="30489BAE"/>
    <w:lvl w:ilvl="0" w:tplc="DA7666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8"/>
    <w:rsid w:val="001D6D3B"/>
    <w:rsid w:val="00AA6B78"/>
    <w:rsid w:val="00AD643E"/>
    <w:rsid w:val="00B54289"/>
    <w:rsid w:val="00BC335B"/>
    <w:rsid w:val="00DF51D0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8E5D-F8D8-4405-9C00-54025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B78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1</cp:revision>
  <dcterms:created xsi:type="dcterms:W3CDTF">2018-01-05T12:36:00Z</dcterms:created>
  <dcterms:modified xsi:type="dcterms:W3CDTF">2018-01-05T13:54:00Z</dcterms:modified>
</cp:coreProperties>
</file>